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этом в соответствии с частью 3 указанной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79-ФЗ[1], а также для граждан или организаций, с которыми гражданский служащий связан финансовыми или иными обязательствами.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Следует также учитывать, что личная заинтересованность гражданского служащего может возникать и в тех случаях, когда выгоду получают или могут получить иные лица, например, друзья гражданского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Под указанные определения конфликта интересов попадает множество конкретных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выполнение иной оплачиваемой работы;</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владение ценными бумагами, банковскими вкладами;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lastRenderedPageBreak/>
        <w:t>получение подарков и услуг;</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имущественные обязательства и судебные разбирательства;</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взаимодействие с бывшим работодателем и трудоустройство после увольнения с государственной службы;</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настоящем обзоре рассматриваются ситуации конфликта интересов для каждой из указанных «областей регулирования»: приводится описание возможной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Кроме того, при определении содержания функций государственного управления учитывалось следующее.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Частью 4 статьи 1 Федерального закона № 273-ФЗ установлено, что функции государственного (административного)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Для целей настоящего обзора осуществление «функций государственного управления» предполагает, в том числе: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осуществление федерального государственного санитарно-эпидемиологического надзора, федерального государственного надзора в области защиты прав потребителей;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лицензирование отдельных видов деятельности, выдача разрешений на отдельные виды работ и иные действия;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проведение санитарно-эпидемиологической экспертизы и выдача санитарно-эпидемиологических заключений;</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представляющей потенциальную опасность для человека (кроме лекарственных средств); отдельных видов</w:t>
      </w:r>
      <w:hyperlink r:id="rId5" w:history="1">
        <w:r w:rsidRPr="006975D0">
          <w:rPr>
            <w:rFonts w:ascii="Arial" w:eastAsia="Times New Roman" w:hAnsi="Arial" w:cs="Arial"/>
            <w:color w:val="1D85B3"/>
            <w:lang w:val="ru-RU" w:eastAsia="ru-RU" w:bidi="ar-SA"/>
          </w:rPr>
          <w:t>продукции,</w:t>
        </w:r>
      </w:hyperlink>
      <w:r w:rsidRPr="006975D0">
        <w:rPr>
          <w:rFonts w:ascii="Arial" w:eastAsia="Times New Roman" w:hAnsi="Arial" w:cs="Arial"/>
          <w:color w:val="242424"/>
          <w:lang w:val="ru-RU" w:eastAsia="ru-RU" w:bidi="ar-SA"/>
        </w:rPr>
        <w:t>в том числе пищевых продуктов, впервые ввозимых на территорию Российской Федерации;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возбуждение и рассмотрение дел об административных правонарушениях, проведение административного расследования;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lastRenderedPageBreak/>
        <w:t>проведение расследований инфекционных заболеваний и массовых неинфекционных заболеваний (отравлений);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представление в судебных органах прав и законных интересов Российской Федерации.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17</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С принятием Федерального закона от 21 ноября 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гражданских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связи с вышеизложенным представляется, что в основе организации работы по урегулированию конфликта интересов на гражданской службе лежит обеспечение исполнения гражданскими служащими обязанностей, предусмотренных статьей 11 Федерального закона № 273-ФЗ.</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частности, частью 2 статьи 11 Федерального закона № 273-ФЗ установлена обязанность гражданского служащего в письменной форме уведомить своего непосредственного начальника о возможности возникновения конфликта интересов.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Причем,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федеральной государственной гражданской службы. Выяснение обстоятельств непринятия гражданским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Применение мер по предотвращению конфликта интересов может осуществляться по инициативе гражданского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гражданского служащего с ходатайствомоб установлении комиссией территориального органа Роспотребнадзора по соблюдению требований к служебному поведению и урегулированию конфликта интересов (далее – комиссия),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наряду с изменением должностного или служебного положения гражданского служащегонеобходимо:</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lastRenderedPageBreak/>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 В этой связи необходимо учитывать, что статьей 59.3 Федерального закона № 79-ФЗ установлен специальный порядок применения взысканий за коррупционные правонарушения;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активнее привлекать комиссии для выработки мер по предотвращению конфликта интересов. В частности, в тех ситуациях, когда требуется осуществить оценку действий гражданского служащего, установить наличие или отсутствие получаемой им выгоды, а также осуществить профилактическое воздействие.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территориального органа Роспотребнадзора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Обзор типовых ситуаций конфликта интересов с учетом специфики деятельности Роспотребнадзора и порядок их урегулирования</w:t>
      </w:r>
    </w:p>
    <w:p w:rsidR="006975D0" w:rsidRPr="006975D0" w:rsidRDefault="006975D0" w:rsidP="006975D0">
      <w:pPr>
        <w:numPr>
          <w:ilvl w:val="0"/>
          <w:numId w:val="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6975D0" w:rsidRPr="006975D0" w:rsidRDefault="006975D0" w:rsidP="006975D0">
      <w:pPr>
        <w:numPr>
          <w:ilvl w:val="0"/>
          <w:numId w:val="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осуществлении отдельных функций государственного управления и/или принятии решений по кадровым, организационно-техническим, финансовым, материально-техническим или иным вопросам в отношении организации (индивидуального предпринимателя, физического лица), в том числе решений, связанных с выдачей разрешений (лицензий) на осуществление определенного вида деятельности и (или) отдельных действий данной организацией, либо подготовкой проектов таких решений, в отношении родственников и/или иных лиц,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w:t>
      </w:r>
      <w:r w:rsidRPr="006975D0">
        <w:rPr>
          <w:rFonts w:ascii="Arial" w:eastAsia="Times New Roman" w:hAnsi="Arial" w:cs="Arial"/>
          <w:color w:val="242424"/>
          <w:lang w:val="ru-RU" w:eastAsia="ru-RU" w:bidi="ar-SA"/>
        </w:rPr>
        <w:lastRenderedPageBreak/>
        <w:t>вывести гражданского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Осуществление гражданскими служащим функций государственного управления или участие в принятии указанных решений в отношении родственников и/или иных лиц, с которыми связана личная заинтересованность гражданского служащего, является одной из наиболее явных ситуаций конфликта интересов. Существует множество разновидностей подобной ситуации, например:</w:t>
      </w:r>
    </w:p>
    <w:p w:rsidR="006975D0" w:rsidRPr="006975D0" w:rsidRDefault="006975D0" w:rsidP="006975D0">
      <w:pPr>
        <w:numPr>
          <w:ilvl w:val="0"/>
          <w:numId w:val="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гражданский служащий является членом конкурсной комиссии на замещение вакантной должности в государственном органе. При этом одним из кандидатов на вакантную должность является родственник и/или иное лицо, с которыми связана личная заинтересованность гражданского служащего;</w:t>
      </w:r>
    </w:p>
    <w:p w:rsidR="006975D0" w:rsidRPr="006975D0" w:rsidRDefault="006975D0" w:rsidP="006975D0">
      <w:pPr>
        <w:numPr>
          <w:ilvl w:val="0"/>
          <w:numId w:val="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и/или иного лица, с которыми связана личная заинтересованность гражданского служащего;</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гражданский служащий является членом единой конкурсной, аукционной, котировочной комиссии. При этом участник размещения заказа (в том числе, лица, которые в силу трудовых, гражданско–правовых отношений связаны с участником размещения заказа) является родственником и/или иным лицом,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при исполнении должностных (служебных) обязанностей гражданским служащим (осуществление контрольно-надзорных мероприятий, возбуждение и рассмотрение дел об административных правонарушениях, подготовка и выдача санитарно-эпидемиологических заключений, а также документов для регистрации впервые внедряемой в производство продукции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представляющей потенциальную опасность для человека (кроме лекарственных средств), отдельных видов </w:t>
      </w:r>
      <w:hyperlink r:id="rId6" w:history="1">
        <w:r w:rsidRPr="006975D0">
          <w:rPr>
            <w:rFonts w:ascii="Arial" w:eastAsia="Times New Roman" w:hAnsi="Arial" w:cs="Arial"/>
            <w:color w:val="1D85B3"/>
            <w:lang w:val="ru-RU" w:eastAsia="ru-RU" w:bidi="ar-SA"/>
          </w:rPr>
          <w:t>продукции,</w:t>
        </w:r>
      </w:hyperlink>
      <w:r w:rsidRPr="006975D0">
        <w:rPr>
          <w:rFonts w:ascii="Arial" w:eastAsia="Times New Roman" w:hAnsi="Arial" w:cs="Arial"/>
          <w:color w:val="242424"/>
          <w:lang w:val="ru-RU" w:eastAsia="ru-RU" w:bidi="ar-SA"/>
        </w:rPr>
        <w:t>в том числе пищевых продуктов, впервые ввозимых на территорию Российской Федерации, для регистрации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 проведение расследований инфекционных заболеваний и массовых неинфекционных заболеваний (отравлений), представление в судебных органах прав и законных интересов Российской Федерации и иные обязанности). При этом родственники и/или иные лица, с которыми связана личная заинтересованность гражданского служащего, замещают должности, состоят в органах управления или являются учредителями юридических лиц, а также являются или замещают должности у индивидуальных предпринимателей и (или) физических лиц, в отношении которых гражданским служащим принимаются соответствующие решения или готовятся проекты решений.</w:t>
      </w:r>
    </w:p>
    <w:p w:rsidR="006975D0" w:rsidRPr="006975D0" w:rsidRDefault="006975D0" w:rsidP="006975D0">
      <w:pPr>
        <w:numPr>
          <w:ilvl w:val="0"/>
          <w:numId w:val="3"/>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выполнением иной оплачиваемой работы</w:t>
      </w:r>
    </w:p>
    <w:p w:rsidR="006975D0" w:rsidRPr="006975D0" w:rsidRDefault="006975D0" w:rsidP="006975D0">
      <w:pPr>
        <w:numPr>
          <w:ilvl w:val="0"/>
          <w:numId w:val="3"/>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lastRenderedPageBreak/>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w:t>
      </w:r>
      <w:r w:rsidRPr="006975D0">
        <w:rPr>
          <w:rFonts w:ascii="Arial" w:eastAsia="Times New Roman" w:hAnsi="Arial" w:cs="Arial"/>
          <w:color w:val="242424"/>
          <w:lang w:val="ru-RU" w:eastAsia="ru-RU" w:bidi="ar-SA"/>
        </w:rPr>
        <w:lastRenderedPageBreak/>
        <w:t>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6975D0" w:rsidRPr="006975D0" w:rsidRDefault="006975D0" w:rsidP="006975D0">
      <w:pPr>
        <w:numPr>
          <w:ilvl w:val="0"/>
          <w:numId w:val="4"/>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6975D0" w:rsidRPr="006975D0" w:rsidRDefault="006975D0" w:rsidP="006975D0">
      <w:pPr>
        <w:numPr>
          <w:ilvl w:val="0"/>
          <w:numId w:val="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услуги, предоставляемые организацией, оказывающей платные услуги, связаны с должностными обязанностями гражданского служащего;</w:t>
      </w:r>
    </w:p>
    <w:p w:rsidR="006975D0" w:rsidRPr="006975D0" w:rsidRDefault="006975D0" w:rsidP="006975D0">
      <w:pPr>
        <w:numPr>
          <w:ilvl w:val="0"/>
          <w:numId w:val="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гражданский служащий непосредственно участвует в предоставлении услуг организации, получающей платные услуги;</w:t>
      </w:r>
    </w:p>
    <w:p w:rsidR="006975D0" w:rsidRPr="006975D0" w:rsidRDefault="006975D0" w:rsidP="006975D0">
      <w:pPr>
        <w:numPr>
          <w:ilvl w:val="0"/>
          <w:numId w:val="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гражданский служащий не только осуществляет отдельные функции государственного управления в отношении </w:t>
      </w:r>
      <w:r w:rsidRPr="006975D0">
        <w:rPr>
          <w:rFonts w:ascii="Arial" w:eastAsia="Times New Roman" w:hAnsi="Arial" w:cs="Arial"/>
          <w:color w:val="242424"/>
          <w:lang w:val="ru-RU" w:eastAsia="ru-RU" w:bidi="ar-SA"/>
        </w:rPr>
        <w:lastRenderedPageBreak/>
        <w:t>организации, которая приносит или принесла ему (его родственникам) материальную выгоду, но и, по сути, оценивает результаты собственной работы.</w:t>
      </w:r>
    </w:p>
    <w:p w:rsidR="006975D0" w:rsidRPr="006975D0" w:rsidRDefault="006975D0" w:rsidP="006975D0">
      <w:pPr>
        <w:numPr>
          <w:ilvl w:val="0"/>
          <w:numId w:val="6"/>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p w:rsidR="006975D0" w:rsidRPr="006975D0" w:rsidRDefault="006975D0" w:rsidP="006975D0">
      <w:pPr>
        <w:numPr>
          <w:ilvl w:val="0"/>
          <w:numId w:val="7"/>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на платной основе участвует в выполнении работы, заказчиком которой является территориальный орган Роспотребнадзора, в котором он замещает должность.</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службы.</w:t>
      </w:r>
    </w:p>
    <w:p w:rsidR="006975D0" w:rsidRPr="006975D0" w:rsidRDefault="006975D0" w:rsidP="006975D0">
      <w:pPr>
        <w:numPr>
          <w:ilvl w:val="0"/>
          <w:numId w:val="8"/>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принятии решения о закупке территориальным органом Роспотребнадзора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lastRenderedPageBreak/>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соответствующих процедурах размещения государственного заказа.</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вывести гражданского служащего из состава комиссии по размещению заказа на время проведения торгов, в результате которого у гражданского служащего есть личная заинтересованность.</w:t>
      </w:r>
    </w:p>
    <w:p w:rsidR="006975D0" w:rsidRPr="006975D0" w:rsidRDefault="006975D0" w:rsidP="006975D0">
      <w:pPr>
        <w:numPr>
          <w:ilvl w:val="0"/>
          <w:numId w:val="9"/>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владением ценными бумагами, банковскими вкладами, долями участия в уставных капиталах организаций</w:t>
      </w:r>
    </w:p>
    <w:p w:rsidR="006975D0" w:rsidRPr="006975D0" w:rsidRDefault="006975D0" w:rsidP="006975D0">
      <w:pPr>
        <w:numPr>
          <w:ilvl w:val="0"/>
          <w:numId w:val="9"/>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w:t>
      </w:r>
      <w:r w:rsidRPr="006975D0">
        <w:rPr>
          <w:rFonts w:ascii="Arial" w:eastAsia="Times New Roman" w:hAnsi="Arial" w:cs="Arial"/>
          <w:color w:val="242424"/>
          <w:lang w:val="ru-RU" w:eastAsia="ru-RU" w:bidi="ar-SA"/>
        </w:rPr>
        <w:lastRenderedPageBreak/>
        <w:t>которой гражданский служащий может повлиять в ходе исполнения должностных обязанностей, также влечет конфликт интересов.</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гражданских служащих запретом, связанным с государственной службой.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
    <w:p w:rsidR="006975D0" w:rsidRPr="006975D0" w:rsidRDefault="006975D0" w:rsidP="006975D0">
      <w:pPr>
        <w:numPr>
          <w:ilvl w:val="0"/>
          <w:numId w:val="10"/>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вкоторых сам гражданский служащий, его родственники или иные лица, с которыми связана личная заинтересованность гражданский служащий,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6975D0" w:rsidRPr="006975D0" w:rsidRDefault="006975D0" w:rsidP="006975D0">
      <w:pPr>
        <w:numPr>
          <w:ilvl w:val="0"/>
          <w:numId w:val="1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получением подарков и услуг</w:t>
      </w:r>
    </w:p>
    <w:p w:rsidR="006975D0" w:rsidRPr="006975D0" w:rsidRDefault="006975D0" w:rsidP="006975D0">
      <w:pPr>
        <w:numPr>
          <w:ilvl w:val="0"/>
          <w:numId w:val="1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 xml:space="preserve">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w:t>
      </w:r>
      <w:r w:rsidRPr="006975D0">
        <w:rPr>
          <w:rFonts w:ascii="Arial" w:eastAsia="Times New Roman" w:hAnsi="Arial" w:cs="Arial"/>
          <w:i/>
          <w:iCs/>
          <w:color w:val="242424"/>
          <w:lang w:val="ru-RU" w:eastAsia="ru-RU" w:bidi="ar-SA"/>
        </w:rPr>
        <w:lastRenderedPageBreak/>
        <w:t>гражданский служащий осуществляет или ранее осуществлял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и его родственникам рекомендуется не принимать подарки от организаций, в отношении которых 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в случае если ему стало известно о получении гражданским служащим подарка от физических лиц или организаций, в отношении которых 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Если подарок связан с исполнением должностных обязанностей, то в отношении гражданского служащего должны быть применены меры дисциплинарной ответственности, учитывая характер совершенного гражданскимслужащим коррупционного правонарушения, его тяжесть, обстоятельства, при которых оно совершено, соблюдение гражданскимслужащим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гражданскимслужащим своих должностных обязанностей.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Если подарок не связан с исполнением должностных обязанностей, то 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территориального органа Роспотребнадзора, и поэтому является нежелательным вне зависимости от повода дарения.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представитель нанимателя обладает информацией о получении родственниками гражданского служащего подарков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 рекомендуется:</w:t>
      </w:r>
    </w:p>
    <w:p w:rsidR="006975D0" w:rsidRPr="006975D0" w:rsidRDefault="006975D0" w:rsidP="006975D0">
      <w:pPr>
        <w:numPr>
          <w:ilvl w:val="0"/>
          <w:numId w:val="1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указать гражданскому служащему, что факт получения подарков влечет конфликт интересов;</w:t>
      </w:r>
    </w:p>
    <w:p w:rsidR="006975D0" w:rsidRPr="006975D0" w:rsidRDefault="006975D0" w:rsidP="006975D0">
      <w:pPr>
        <w:numPr>
          <w:ilvl w:val="0"/>
          <w:numId w:val="1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предложить вернуть соответствующий подарок или компенсировать его стоимость;</w:t>
      </w:r>
    </w:p>
    <w:p w:rsidR="006975D0" w:rsidRPr="006975D0" w:rsidRDefault="006975D0" w:rsidP="006975D0">
      <w:pPr>
        <w:numPr>
          <w:ilvl w:val="0"/>
          <w:numId w:val="1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физических лиц и организаций, от которых был получен подарок.</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Установлен запрет гражданским служащим получать в связи с исполнением должностных обязанностей вознаграждения от физических и юридических лиц.</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Вместе с тем, проверяемая организация или ее представители могут попытаться подарить 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гражданского служащего в ситуацию конфликта </w:t>
      </w:r>
      <w:r w:rsidRPr="006975D0">
        <w:rPr>
          <w:rFonts w:ascii="Arial" w:eastAsia="Times New Roman" w:hAnsi="Arial" w:cs="Arial"/>
          <w:color w:val="242424"/>
          <w:lang w:val="ru-RU" w:eastAsia="ru-RU" w:bidi="ar-SA"/>
        </w:rPr>
        <w:lastRenderedPageBreak/>
        <w:t>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гражданского служащего и, тем самым, могут нанести ущерб репутации территориального органа Роспотребнадзора и государственной службе в целом.</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То же самое относится и к подаркам, получаемым от заинтересованной организации родственниками гражданского служащего. Действующее законодательство не устанавливает никаких ограничений на получение подарков и иных благ родственниками 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гражданского служащего.</w:t>
      </w:r>
    </w:p>
    <w:p w:rsidR="006975D0" w:rsidRPr="006975D0" w:rsidRDefault="006975D0" w:rsidP="006975D0">
      <w:pPr>
        <w:numPr>
          <w:ilvl w:val="0"/>
          <w:numId w:val="13"/>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6975D0" w:rsidRPr="006975D0" w:rsidRDefault="006975D0" w:rsidP="006975D0">
      <w:pPr>
        <w:numPr>
          <w:ilvl w:val="0"/>
          <w:numId w:val="14"/>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получает подарки от своего непосредственного подчиненного.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которому стало известно о получении гражданским служащим подарков от непосредственных подчиненных, следует указать гражданскому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гражданскому служащему вернуть полученный подарок дарителю в целях предотвращения конфликта интересов.</w:t>
      </w:r>
    </w:p>
    <w:p w:rsidR="006975D0" w:rsidRPr="006975D0" w:rsidRDefault="006975D0" w:rsidP="006975D0">
      <w:pPr>
        <w:numPr>
          <w:ilvl w:val="0"/>
          <w:numId w:val="1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имущественными обязательствами и судебными разбирательствами</w:t>
      </w:r>
    </w:p>
    <w:p w:rsidR="006975D0" w:rsidRPr="006975D0" w:rsidRDefault="006975D0" w:rsidP="006975D0">
      <w:pPr>
        <w:numPr>
          <w:ilvl w:val="0"/>
          <w:numId w:val="1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 xml:space="preserve">Гражданский служащий участвует в осуществлении отдельных функций государственного управления в отношении организации, перед которой сам </w:t>
      </w:r>
      <w:r w:rsidRPr="006975D0">
        <w:rPr>
          <w:rFonts w:ascii="Arial" w:eastAsia="Times New Roman" w:hAnsi="Arial" w:cs="Arial"/>
          <w:i/>
          <w:iCs/>
          <w:color w:val="242424"/>
          <w:lang w:val="ru-RU" w:eastAsia="ru-RU" w:bidi="ar-SA"/>
        </w:rPr>
        <w:lastRenderedPageBreak/>
        <w:t>гражданский служащий и/или его родственники имеют имущественные обязательства.</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p w:rsidR="006975D0" w:rsidRPr="006975D0" w:rsidRDefault="006975D0" w:rsidP="006975D0">
      <w:pPr>
        <w:numPr>
          <w:ilvl w:val="0"/>
          <w:numId w:val="16"/>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rsidR="006975D0" w:rsidRPr="006975D0" w:rsidRDefault="006975D0" w:rsidP="006975D0">
      <w:pPr>
        <w:numPr>
          <w:ilvl w:val="0"/>
          <w:numId w:val="17"/>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6975D0" w:rsidRPr="006975D0" w:rsidRDefault="006975D0" w:rsidP="006975D0">
      <w:pPr>
        <w:numPr>
          <w:ilvl w:val="0"/>
          <w:numId w:val="18"/>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lastRenderedPageBreak/>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6975D0" w:rsidRPr="006975D0" w:rsidRDefault="006975D0" w:rsidP="006975D0">
      <w:pPr>
        <w:numPr>
          <w:ilvl w:val="0"/>
          <w:numId w:val="19"/>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u w:val="single"/>
          <w:lang w:val="ru-RU" w:eastAsia="ru-RU" w:bidi="ar-SA"/>
        </w:rPr>
        <w:t>Конфликт интересов, связанный с взаимодействием с бывшим работодателем и трудоустройством после увольнения с государственной службы</w:t>
      </w:r>
    </w:p>
    <w:p w:rsidR="006975D0" w:rsidRPr="006975D0" w:rsidRDefault="006975D0" w:rsidP="006975D0">
      <w:pPr>
        <w:numPr>
          <w:ilvl w:val="0"/>
          <w:numId w:val="19"/>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Гражданский служащий, поступивший на государственную службу в территориальный орган Роспотребнадзора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975D0" w:rsidRPr="006975D0" w:rsidRDefault="006975D0" w:rsidP="006975D0">
      <w:pPr>
        <w:numPr>
          <w:ilvl w:val="0"/>
          <w:numId w:val="20"/>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lastRenderedPageBreak/>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службы.</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территориального органа Роспотребнадзора, но при этом не могут быть в необходимой степени урегулированы в рамках действующего законодательства, например:</w:t>
      </w:r>
    </w:p>
    <w:p w:rsidR="006975D0" w:rsidRPr="006975D0" w:rsidRDefault="006975D0" w:rsidP="006975D0">
      <w:pPr>
        <w:numPr>
          <w:ilvl w:val="0"/>
          <w:numId w:val="2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бывший гражданский служащий поступает на работу в частную организацию, регулярно взаимодействующую с территориальным органом Роспотребнадзора, в котором гражданский служащий ранее замещал должность;</w:t>
      </w:r>
    </w:p>
    <w:p w:rsidR="006975D0" w:rsidRPr="006975D0" w:rsidRDefault="006975D0" w:rsidP="006975D0">
      <w:pPr>
        <w:numPr>
          <w:ilvl w:val="0"/>
          <w:numId w:val="2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бывший гражданский служащий создает собственную организацию, существенной частью деятельности которой является взаимодействие с территориальным органом Роспотребнадзора, в котором гражданский служащий ранее замещал должность;</w:t>
      </w:r>
    </w:p>
    <w:p w:rsidR="006975D0" w:rsidRPr="006975D0" w:rsidRDefault="006975D0" w:rsidP="006975D0">
      <w:pPr>
        <w:numPr>
          <w:ilvl w:val="0"/>
          <w:numId w:val="21"/>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t>гражданский служащий продвигает определенные проекты с тем, чтобы после увольнения с государственной службы заниматься их реализацией.</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u w:val="single"/>
          <w:lang w:val="ru-RU" w:eastAsia="ru-RU" w:bidi="ar-SA"/>
        </w:rPr>
        <w:t>7. Ситуации, связанные с явным нарушением гражданским служащим установленных запретов</w:t>
      </w:r>
    </w:p>
    <w:p w:rsidR="006975D0" w:rsidRPr="006975D0" w:rsidRDefault="006975D0" w:rsidP="006975D0">
      <w:pPr>
        <w:numPr>
          <w:ilvl w:val="0"/>
          <w:numId w:val="22"/>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6975D0" w:rsidRPr="006975D0" w:rsidRDefault="006975D0" w:rsidP="006975D0">
      <w:pPr>
        <w:numPr>
          <w:ilvl w:val="0"/>
          <w:numId w:val="23"/>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lastRenderedPageBreak/>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Комментарий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Данная ситуация в целом аналогична ситуации, рассмотренной в пункте 2.2.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территориального органа Роспотребнадзора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6975D0" w:rsidRPr="006975D0" w:rsidRDefault="006975D0" w:rsidP="006975D0">
      <w:pPr>
        <w:numPr>
          <w:ilvl w:val="0"/>
          <w:numId w:val="24"/>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выполняет иную оплачиваемую работу в организациях, финансируемых иностранными государствами.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6975D0" w:rsidRPr="006975D0" w:rsidRDefault="006975D0" w:rsidP="006975D0">
      <w:pPr>
        <w:numPr>
          <w:ilvl w:val="0"/>
          <w:numId w:val="25"/>
        </w:numPr>
        <w:shd w:val="clear" w:color="auto" w:fill="F8F8F8"/>
        <w:spacing w:after="0" w:line="285" w:lineRule="atLeast"/>
        <w:ind w:left="0"/>
        <w:rPr>
          <w:rFonts w:ascii="Arial" w:eastAsia="Times New Roman" w:hAnsi="Arial" w:cs="Arial"/>
          <w:color w:val="1D1D1D"/>
          <w:lang w:val="ru-RU" w:eastAsia="ru-RU" w:bidi="ar-SA"/>
        </w:rPr>
      </w:pPr>
      <w:r w:rsidRPr="006975D0">
        <w:rPr>
          <w:rFonts w:ascii="Arial" w:eastAsia="Times New Roman" w:hAnsi="Arial" w:cs="Arial"/>
          <w:b/>
          <w:bCs/>
          <w:color w:val="1D1D1D"/>
          <w:lang w:val="ru-RU" w:eastAsia="ru-RU" w:bidi="ar-SA"/>
        </w:rPr>
        <w:t>Описание ситуации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i/>
          <w:iCs/>
          <w:color w:val="242424"/>
          <w:lang w:val="ru-RU" w:eastAsia="ru-RU" w:bidi="ar-SA"/>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b/>
          <w:bCs/>
          <w:color w:val="242424"/>
          <w:lang w:val="ru-RU" w:eastAsia="ru-RU" w:bidi="ar-SA"/>
        </w:rPr>
        <w:t>Меры предотвращения и урегулирования</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 xml:space="preserve">Гражданскому служащему запрещается разглашать или использовать в целях, не связанных с государственной службой, сведения, отнесенные в соответствии с </w:t>
      </w:r>
      <w:r w:rsidRPr="006975D0">
        <w:rPr>
          <w:rFonts w:ascii="Arial" w:eastAsia="Times New Roman" w:hAnsi="Arial" w:cs="Arial"/>
          <w:color w:val="242424"/>
          <w:lang w:val="ru-RU" w:eastAsia="ru-RU" w:bidi="ar-SA"/>
        </w:rPr>
        <w:lastRenderedPageBreak/>
        <w:t>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службой,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6975D0" w:rsidRPr="006975D0" w:rsidRDefault="006975D0" w:rsidP="006975D0">
      <w:pPr>
        <w:shd w:val="clear" w:color="auto" w:fill="F8F8F8"/>
        <w:spacing w:after="157"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территориального органа Роспотребнадзора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p>
    <w:p w:rsidR="006975D0" w:rsidRPr="006975D0" w:rsidRDefault="006975D0" w:rsidP="006975D0">
      <w:pPr>
        <w:shd w:val="clear" w:color="auto" w:fill="F8F8F8"/>
        <w:spacing w:after="0" w:line="285" w:lineRule="atLeast"/>
        <w:rPr>
          <w:rFonts w:ascii="Arial" w:eastAsia="Times New Roman" w:hAnsi="Arial" w:cs="Arial"/>
          <w:color w:val="1D1D1D"/>
          <w:lang w:val="ru-RU" w:eastAsia="ru-RU" w:bidi="ar-SA"/>
        </w:rPr>
      </w:pPr>
      <w:r w:rsidRPr="006975D0">
        <w:rPr>
          <w:rFonts w:ascii="Arial" w:eastAsia="Times New Roman" w:hAnsi="Arial" w:cs="Arial"/>
          <w:color w:val="1D1D1D"/>
          <w:lang w:val="ru-RU" w:eastAsia="ru-RU" w:bidi="ar-SA"/>
        </w:rPr>
        <w:pict>
          <v:rect id="_x0000_i1025" style="width:154.35pt;height:.75pt" o:hrpct="330" o:hrstd="t" o:hr="t" fillcolor="#a0a0a0" stroked="f"/>
        </w:pict>
      </w:r>
    </w:p>
    <w:p w:rsidR="006975D0" w:rsidRPr="006975D0" w:rsidRDefault="006975D0" w:rsidP="006975D0">
      <w:pPr>
        <w:shd w:val="clear" w:color="auto" w:fill="F8F8F8"/>
        <w:spacing w:after="0" w:line="285" w:lineRule="atLeast"/>
        <w:jc w:val="both"/>
        <w:rPr>
          <w:rFonts w:ascii="Arial" w:eastAsia="Times New Roman" w:hAnsi="Arial" w:cs="Arial"/>
          <w:color w:val="242424"/>
          <w:lang w:val="ru-RU" w:eastAsia="ru-RU" w:bidi="ar-SA"/>
        </w:rPr>
      </w:pPr>
      <w:r w:rsidRPr="006975D0">
        <w:rPr>
          <w:rFonts w:ascii="Arial" w:eastAsia="Times New Roman" w:hAnsi="Arial" w:cs="Arial"/>
          <w:color w:val="242424"/>
          <w:lang w:val="ru-RU" w:eastAsia="ru-RU" w:bidi="ar-SA"/>
        </w:rPr>
        <w:br w:type="textWrapping" w:clear="all"/>
      </w:r>
      <w:r w:rsidRPr="006975D0">
        <w:rPr>
          <w:rFonts w:ascii="Arial" w:eastAsia="Times New Roman" w:hAnsi="Arial" w:cs="Arial"/>
          <w:color w:val="242424"/>
          <w:u w:val="single"/>
          <w:lang w:val="ru-RU" w:eastAsia="ru-RU" w:bidi="ar-SA"/>
        </w:rPr>
        <w:t>[1]</w:t>
      </w:r>
      <w:r w:rsidRPr="006975D0">
        <w:rPr>
          <w:rFonts w:ascii="Arial" w:eastAsia="Times New Roman" w:hAnsi="Arial" w:cs="Arial"/>
          <w:color w:val="242424"/>
          <w:lang w:val="ru-RU" w:eastAsia="ru-RU" w:bidi="ar-SA"/>
        </w:rPr>
        <w:t>Родители, супруги, дети, братья, сестры, а также братья, сестры, родители и дети супругов, супруги детей.</w:t>
      </w:r>
    </w:p>
    <w:p w:rsidR="00B37E8A" w:rsidRPr="006975D0" w:rsidRDefault="00B37E8A">
      <w:pPr>
        <w:rPr>
          <w:lang w:val="ru-RU"/>
        </w:rPr>
      </w:pPr>
    </w:p>
    <w:sectPr w:rsidR="00B37E8A" w:rsidRPr="006975D0" w:rsidSect="00B37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8B1"/>
    <w:multiLevelType w:val="multilevel"/>
    <w:tmpl w:val="4212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537BA"/>
    <w:multiLevelType w:val="multilevel"/>
    <w:tmpl w:val="2E5A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B545D"/>
    <w:multiLevelType w:val="multilevel"/>
    <w:tmpl w:val="59CA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E5626"/>
    <w:multiLevelType w:val="multilevel"/>
    <w:tmpl w:val="5EB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C3234"/>
    <w:multiLevelType w:val="multilevel"/>
    <w:tmpl w:val="3E20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D2483"/>
    <w:multiLevelType w:val="multilevel"/>
    <w:tmpl w:val="D226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60B58"/>
    <w:multiLevelType w:val="multilevel"/>
    <w:tmpl w:val="A98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7C3436"/>
    <w:multiLevelType w:val="multilevel"/>
    <w:tmpl w:val="734C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B5502"/>
    <w:multiLevelType w:val="multilevel"/>
    <w:tmpl w:val="D34E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8741A"/>
    <w:multiLevelType w:val="multilevel"/>
    <w:tmpl w:val="99F8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473E7"/>
    <w:multiLevelType w:val="multilevel"/>
    <w:tmpl w:val="73E0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755A4"/>
    <w:multiLevelType w:val="multilevel"/>
    <w:tmpl w:val="7118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7C1ADC"/>
    <w:multiLevelType w:val="multilevel"/>
    <w:tmpl w:val="2BF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3728E"/>
    <w:multiLevelType w:val="multilevel"/>
    <w:tmpl w:val="FF06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C7434A"/>
    <w:multiLevelType w:val="multilevel"/>
    <w:tmpl w:val="657E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FD44F6"/>
    <w:multiLevelType w:val="multilevel"/>
    <w:tmpl w:val="B484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D75C29"/>
    <w:multiLevelType w:val="multilevel"/>
    <w:tmpl w:val="D6BE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7E3720"/>
    <w:multiLevelType w:val="multilevel"/>
    <w:tmpl w:val="F576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F97143"/>
    <w:multiLevelType w:val="multilevel"/>
    <w:tmpl w:val="B5C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94E8F"/>
    <w:multiLevelType w:val="multilevel"/>
    <w:tmpl w:val="FEE8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FF2957"/>
    <w:multiLevelType w:val="multilevel"/>
    <w:tmpl w:val="3C0A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E943FC"/>
    <w:multiLevelType w:val="multilevel"/>
    <w:tmpl w:val="B004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487054"/>
    <w:multiLevelType w:val="multilevel"/>
    <w:tmpl w:val="1DFA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AB586D"/>
    <w:multiLevelType w:val="multilevel"/>
    <w:tmpl w:val="393C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D0435E"/>
    <w:multiLevelType w:val="multilevel"/>
    <w:tmpl w:val="4222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24"/>
  </w:num>
  <w:num w:numId="4">
    <w:abstractNumId w:val="16"/>
  </w:num>
  <w:num w:numId="5">
    <w:abstractNumId w:val="3"/>
  </w:num>
  <w:num w:numId="6">
    <w:abstractNumId w:val="21"/>
  </w:num>
  <w:num w:numId="7">
    <w:abstractNumId w:val="19"/>
  </w:num>
  <w:num w:numId="8">
    <w:abstractNumId w:val="23"/>
  </w:num>
  <w:num w:numId="9">
    <w:abstractNumId w:val="10"/>
  </w:num>
  <w:num w:numId="10">
    <w:abstractNumId w:val="18"/>
  </w:num>
  <w:num w:numId="11">
    <w:abstractNumId w:val="20"/>
  </w:num>
  <w:num w:numId="12">
    <w:abstractNumId w:val="12"/>
  </w:num>
  <w:num w:numId="13">
    <w:abstractNumId w:val="17"/>
  </w:num>
  <w:num w:numId="14">
    <w:abstractNumId w:val="15"/>
  </w:num>
  <w:num w:numId="15">
    <w:abstractNumId w:val="6"/>
  </w:num>
  <w:num w:numId="16">
    <w:abstractNumId w:val="5"/>
  </w:num>
  <w:num w:numId="17">
    <w:abstractNumId w:val="13"/>
  </w:num>
  <w:num w:numId="18">
    <w:abstractNumId w:val="14"/>
  </w:num>
  <w:num w:numId="19">
    <w:abstractNumId w:val="9"/>
  </w:num>
  <w:num w:numId="20">
    <w:abstractNumId w:val="1"/>
  </w:num>
  <w:num w:numId="21">
    <w:abstractNumId w:val="8"/>
  </w:num>
  <w:num w:numId="22">
    <w:abstractNumId w:val="4"/>
  </w:num>
  <w:num w:numId="23">
    <w:abstractNumId w:val="0"/>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6975D0"/>
    <w:rsid w:val="004F0F4F"/>
    <w:rsid w:val="00533444"/>
    <w:rsid w:val="00582443"/>
    <w:rsid w:val="006975D0"/>
    <w:rsid w:val="00A51185"/>
    <w:rsid w:val="00B37E8A"/>
    <w:rsid w:val="00B45952"/>
    <w:rsid w:val="00E3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952"/>
  </w:style>
  <w:style w:type="paragraph" w:styleId="1">
    <w:name w:val="heading 1"/>
    <w:basedOn w:val="a"/>
    <w:next w:val="a"/>
    <w:link w:val="10"/>
    <w:uiPriority w:val="9"/>
    <w:qFormat/>
    <w:rsid w:val="00B4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5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59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59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4595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459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459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459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459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9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59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4595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4595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4595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4595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4595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4595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4595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B459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4595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459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4595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B45952"/>
    <w:rPr>
      <w:b/>
      <w:bCs/>
    </w:rPr>
  </w:style>
  <w:style w:type="character" w:styleId="a8">
    <w:name w:val="Emphasis"/>
    <w:basedOn w:val="a0"/>
    <w:uiPriority w:val="20"/>
    <w:qFormat/>
    <w:rsid w:val="00B45952"/>
    <w:rPr>
      <w:i/>
      <w:iCs/>
    </w:rPr>
  </w:style>
  <w:style w:type="paragraph" w:styleId="a9">
    <w:name w:val="No Spacing"/>
    <w:link w:val="aa"/>
    <w:uiPriority w:val="1"/>
    <w:qFormat/>
    <w:rsid w:val="00B45952"/>
    <w:pPr>
      <w:spacing w:after="0" w:line="240" w:lineRule="auto"/>
    </w:pPr>
  </w:style>
  <w:style w:type="character" w:customStyle="1" w:styleId="aa">
    <w:name w:val="Без интервала Знак"/>
    <w:basedOn w:val="a0"/>
    <w:link w:val="a9"/>
    <w:uiPriority w:val="1"/>
    <w:rsid w:val="00B45952"/>
  </w:style>
  <w:style w:type="paragraph" w:styleId="ab">
    <w:name w:val="List Paragraph"/>
    <w:basedOn w:val="a"/>
    <w:uiPriority w:val="34"/>
    <w:qFormat/>
    <w:rsid w:val="00B45952"/>
    <w:pPr>
      <w:ind w:left="720"/>
      <w:contextualSpacing/>
    </w:pPr>
  </w:style>
  <w:style w:type="paragraph" w:styleId="21">
    <w:name w:val="Quote"/>
    <w:basedOn w:val="a"/>
    <w:next w:val="a"/>
    <w:link w:val="22"/>
    <w:uiPriority w:val="29"/>
    <w:qFormat/>
    <w:rsid w:val="00B45952"/>
    <w:rPr>
      <w:i/>
      <w:iCs/>
      <w:color w:val="000000" w:themeColor="text1"/>
    </w:rPr>
  </w:style>
  <w:style w:type="character" w:customStyle="1" w:styleId="22">
    <w:name w:val="Цитата 2 Знак"/>
    <w:basedOn w:val="a0"/>
    <w:link w:val="21"/>
    <w:uiPriority w:val="29"/>
    <w:rsid w:val="00B45952"/>
    <w:rPr>
      <w:i/>
      <w:iCs/>
      <w:color w:val="000000" w:themeColor="text1"/>
    </w:rPr>
  </w:style>
  <w:style w:type="paragraph" w:styleId="ac">
    <w:name w:val="Intense Quote"/>
    <w:basedOn w:val="a"/>
    <w:next w:val="a"/>
    <w:link w:val="ad"/>
    <w:uiPriority w:val="30"/>
    <w:qFormat/>
    <w:rsid w:val="00B4595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45952"/>
    <w:rPr>
      <w:b/>
      <w:bCs/>
      <w:i/>
      <w:iCs/>
      <w:color w:val="4F81BD" w:themeColor="accent1"/>
    </w:rPr>
  </w:style>
  <w:style w:type="character" w:styleId="ae">
    <w:name w:val="Subtle Emphasis"/>
    <w:basedOn w:val="a0"/>
    <w:uiPriority w:val="19"/>
    <w:qFormat/>
    <w:rsid w:val="00B45952"/>
    <w:rPr>
      <w:i/>
      <w:iCs/>
      <w:color w:val="808080" w:themeColor="text1" w:themeTint="7F"/>
    </w:rPr>
  </w:style>
  <w:style w:type="character" w:styleId="af">
    <w:name w:val="Intense Emphasis"/>
    <w:basedOn w:val="a0"/>
    <w:uiPriority w:val="21"/>
    <w:qFormat/>
    <w:rsid w:val="00B45952"/>
    <w:rPr>
      <w:b/>
      <w:bCs/>
      <w:i/>
      <w:iCs/>
      <w:color w:val="4F81BD" w:themeColor="accent1"/>
    </w:rPr>
  </w:style>
  <w:style w:type="character" w:styleId="af0">
    <w:name w:val="Subtle Reference"/>
    <w:basedOn w:val="a0"/>
    <w:uiPriority w:val="31"/>
    <w:qFormat/>
    <w:rsid w:val="00B45952"/>
    <w:rPr>
      <w:smallCaps/>
      <w:color w:val="C0504D" w:themeColor="accent2"/>
      <w:u w:val="single"/>
    </w:rPr>
  </w:style>
  <w:style w:type="character" w:styleId="af1">
    <w:name w:val="Intense Reference"/>
    <w:basedOn w:val="a0"/>
    <w:uiPriority w:val="32"/>
    <w:qFormat/>
    <w:rsid w:val="00B45952"/>
    <w:rPr>
      <w:b/>
      <w:bCs/>
      <w:smallCaps/>
      <w:color w:val="C0504D" w:themeColor="accent2"/>
      <w:spacing w:val="5"/>
      <w:u w:val="single"/>
    </w:rPr>
  </w:style>
  <w:style w:type="character" w:styleId="af2">
    <w:name w:val="Book Title"/>
    <w:basedOn w:val="a0"/>
    <w:uiPriority w:val="33"/>
    <w:qFormat/>
    <w:rsid w:val="00B45952"/>
    <w:rPr>
      <w:b/>
      <w:bCs/>
      <w:smallCaps/>
      <w:spacing w:val="5"/>
    </w:rPr>
  </w:style>
  <w:style w:type="paragraph" w:styleId="af3">
    <w:name w:val="TOC Heading"/>
    <w:basedOn w:val="1"/>
    <w:next w:val="a"/>
    <w:uiPriority w:val="39"/>
    <w:semiHidden/>
    <w:unhideWhenUsed/>
    <w:qFormat/>
    <w:rsid w:val="00B45952"/>
    <w:pPr>
      <w:outlineLvl w:val="9"/>
    </w:pPr>
  </w:style>
  <w:style w:type="paragraph" w:styleId="af4">
    <w:name w:val="caption"/>
    <w:basedOn w:val="a"/>
    <w:next w:val="a"/>
    <w:uiPriority w:val="35"/>
    <w:semiHidden/>
    <w:unhideWhenUsed/>
    <w:qFormat/>
    <w:rsid w:val="00B45952"/>
    <w:pPr>
      <w:spacing w:line="240" w:lineRule="auto"/>
    </w:pPr>
    <w:rPr>
      <w:b/>
      <w:bCs/>
      <w:color w:val="4F81BD" w:themeColor="accent1"/>
      <w:sz w:val="18"/>
      <w:szCs w:val="18"/>
    </w:rPr>
  </w:style>
  <w:style w:type="paragraph" w:styleId="af5">
    <w:name w:val="Normal (Web)"/>
    <w:basedOn w:val="a"/>
    <w:uiPriority w:val="99"/>
    <w:semiHidden/>
    <w:unhideWhenUsed/>
    <w:rsid w:val="006975D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6975D0"/>
    <w:rPr>
      <w:color w:val="0000FF"/>
      <w:u w:val="single"/>
    </w:rPr>
  </w:style>
  <w:style w:type="character" w:customStyle="1" w:styleId="apple-converted-space">
    <w:name w:val="apple-converted-space"/>
    <w:basedOn w:val="a0"/>
    <w:rsid w:val="006975D0"/>
  </w:style>
</w:styles>
</file>

<file path=word/webSettings.xml><?xml version="1.0" encoding="utf-8"?>
<w:webSettings xmlns:r="http://schemas.openxmlformats.org/officeDocument/2006/relationships" xmlns:w="http://schemas.openxmlformats.org/wordprocessingml/2006/main">
  <w:divs>
    <w:div w:id="2034187907">
      <w:bodyDiv w:val="1"/>
      <w:marLeft w:val="0"/>
      <w:marRight w:val="0"/>
      <w:marTop w:val="0"/>
      <w:marBottom w:val="0"/>
      <w:divBdr>
        <w:top w:val="none" w:sz="0" w:space="0" w:color="auto"/>
        <w:left w:val="none" w:sz="0" w:space="0" w:color="auto"/>
        <w:bottom w:val="none" w:sz="0" w:space="0" w:color="auto"/>
        <w:right w:val="none" w:sz="0" w:space="0" w:color="auto"/>
      </w:divBdr>
      <w:divsChild>
        <w:div w:id="363016595">
          <w:marLeft w:val="0"/>
          <w:marRight w:val="0"/>
          <w:marTop w:val="0"/>
          <w:marBottom w:val="0"/>
          <w:divBdr>
            <w:top w:val="none" w:sz="0" w:space="0" w:color="auto"/>
            <w:left w:val="none" w:sz="0" w:space="0" w:color="auto"/>
            <w:bottom w:val="none" w:sz="0" w:space="0" w:color="auto"/>
            <w:right w:val="none" w:sz="0" w:space="0" w:color="auto"/>
          </w:divBdr>
          <w:divsChild>
            <w:div w:id="2565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9F9E70D954B214AB4C3FBC447D19ED212FEA820EF569BEF9872D62EC1F5CD9648E965E3E3E73E96MFK1L" TargetMode="External"/><Relationship Id="rId5" Type="http://schemas.openxmlformats.org/officeDocument/2006/relationships/hyperlink" Target="consultantplus://offline/ref=D9F9E70D954B214AB4C3FBC447D19ED212FEA820EF569BEF9872D62EC1F5CD9648E965E3E3E73E96MFK1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7859</Words>
  <Characters>44800</Characters>
  <Application>Microsoft Office Word</Application>
  <DocSecurity>0</DocSecurity>
  <Lines>373</Lines>
  <Paragraphs>105</Paragraphs>
  <ScaleCrop>false</ScaleCrop>
  <Company/>
  <LinksUpToDate>false</LinksUpToDate>
  <CharactersWithSpaces>52554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dc:creator>
  <cp:lastModifiedBy>davidov</cp:lastModifiedBy>
  <cp:revision>1</cp:revision>
  <dcterms:created xsi:type="dcterms:W3CDTF">2014-05-14T11:39:00Z</dcterms:created>
  <dcterms:modified xsi:type="dcterms:W3CDTF">2014-05-14T11:39:00Z</dcterms:modified>
</cp:coreProperties>
</file>